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8B6" w:rsidRDefault="007A7CBF" w:rsidP="00D16F94">
      <w:pPr>
        <w:jc w:val="center"/>
      </w:pPr>
      <w:r>
        <w:rPr>
          <w:noProof/>
          <w:lang w:eastAsia="en-GB"/>
        </w:rPr>
        <w:drawing>
          <wp:inline distT="0" distB="0" distL="0" distR="0">
            <wp:extent cx="3417117" cy="11333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 LOGO.png"/>
                    <pic:cNvPicPr/>
                  </pic:nvPicPr>
                  <pic:blipFill>
                    <a:blip r:embed="rId5">
                      <a:extLst>
                        <a:ext uri="{28A0092B-C50C-407E-A947-70E740481C1C}">
                          <a14:useLocalDpi xmlns:a14="http://schemas.microsoft.com/office/drawing/2010/main" val="0"/>
                        </a:ext>
                      </a:extLst>
                    </a:blip>
                    <a:stretch>
                      <a:fillRect/>
                    </a:stretch>
                  </pic:blipFill>
                  <pic:spPr>
                    <a:xfrm>
                      <a:off x="0" y="0"/>
                      <a:ext cx="3458644" cy="1147130"/>
                    </a:xfrm>
                    <a:prstGeom prst="rect">
                      <a:avLst/>
                    </a:prstGeom>
                  </pic:spPr>
                </pic:pic>
              </a:graphicData>
            </a:graphic>
          </wp:inline>
        </w:drawing>
      </w:r>
    </w:p>
    <w:p w:rsidR="007A7CBF" w:rsidRPr="007A7CBF" w:rsidRDefault="007A7CBF" w:rsidP="007A7CBF">
      <w:pPr>
        <w:rPr>
          <w:rFonts w:ascii="Corbel" w:hAnsi="Corbel"/>
          <w:sz w:val="40"/>
          <w:szCs w:val="40"/>
        </w:rPr>
      </w:pPr>
      <w:r w:rsidRPr="007A7CBF">
        <w:rPr>
          <w:rFonts w:ascii="Corbel" w:hAnsi="Corbel"/>
          <w:sz w:val="40"/>
          <w:szCs w:val="40"/>
        </w:rPr>
        <w:t>West Midlands PCC- Youth Commissioners</w:t>
      </w:r>
    </w:p>
    <w:p w:rsidR="007A7CBF" w:rsidRPr="009D3F9B" w:rsidRDefault="009D3F9B" w:rsidP="007A7CBF">
      <w:pPr>
        <w:pStyle w:val="ListParagraph"/>
        <w:numPr>
          <w:ilvl w:val="0"/>
          <w:numId w:val="1"/>
        </w:numPr>
        <w:rPr>
          <w:rFonts w:ascii="Corbel" w:hAnsi="Corbel"/>
          <w:sz w:val="40"/>
          <w:szCs w:val="40"/>
        </w:rPr>
      </w:pPr>
      <w:r>
        <w:rPr>
          <w:rFonts w:ascii="Corbel" w:hAnsi="Corbel"/>
          <w:sz w:val="40"/>
          <w:szCs w:val="40"/>
        </w:rPr>
        <w:t xml:space="preserve">We are offering a short term opportunity for some </w:t>
      </w:r>
      <w:r w:rsidR="007A7CBF" w:rsidRPr="007A7CBF">
        <w:rPr>
          <w:rFonts w:ascii="Corbel" w:hAnsi="Corbel"/>
          <w:sz w:val="40"/>
          <w:szCs w:val="40"/>
        </w:rPr>
        <w:t>fresh faces</w:t>
      </w:r>
    </w:p>
    <w:p w:rsidR="009D3F9B" w:rsidRPr="009D3F9B" w:rsidRDefault="00605F12" w:rsidP="007A7CBF">
      <w:pPr>
        <w:rPr>
          <w:rFonts w:ascii="Arial" w:hAnsi="Arial" w:cs="Arial"/>
        </w:rPr>
      </w:pPr>
      <w:r w:rsidRPr="009D3F9B">
        <w:rPr>
          <w:rFonts w:ascii="Arial" w:hAnsi="Arial" w:cs="Arial"/>
        </w:rPr>
        <w:t>We have 11 vacancies on the Youth Commission,</w:t>
      </w:r>
      <w:r w:rsidR="009D3F9B" w:rsidRPr="009D3F9B">
        <w:rPr>
          <w:rFonts w:ascii="Arial" w:hAnsi="Arial" w:cs="Arial"/>
        </w:rPr>
        <w:t xml:space="preserve"> </w:t>
      </w:r>
      <w:r w:rsidR="009D3F9B" w:rsidRPr="009D3F9B">
        <w:rPr>
          <w:rFonts w:ascii="Arial" w:hAnsi="Arial" w:cs="Arial"/>
          <w:b/>
          <w:i/>
          <w:color w:val="5B9BD5" w:themeColor="accent1"/>
          <w:sz w:val="28"/>
          <w:szCs w:val="28"/>
        </w:rPr>
        <w:t>could you be interested</w:t>
      </w:r>
      <w:r w:rsidRPr="009D3F9B">
        <w:rPr>
          <w:rFonts w:ascii="Arial" w:hAnsi="Arial" w:cs="Arial"/>
          <w:color w:val="5B9BD5" w:themeColor="accent1"/>
          <w:sz w:val="28"/>
          <w:szCs w:val="28"/>
        </w:rPr>
        <w:t>?</w:t>
      </w:r>
      <w:r w:rsidRPr="009D3F9B">
        <w:rPr>
          <w:rFonts w:ascii="Arial" w:hAnsi="Arial" w:cs="Arial"/>
          <w:color w:val="5B9BD5" w:themeColor="accent1"/>
        </w:rPr>
        <w:t xml:space="preserve"> </w:t>
      </w:r>
    </w:p>
    <w:p w:rsidR="00605F12" w:rsidRPr="009D3F9B" w:rsidRDefault="007A7CBF" w:rsidP="007A7CBF">
      <w:pPr>
        <w:rPr>
          <w:rFonts w:ascii="Arial" w:hAnsi="Arial" w:cs="Arial"/>
        </w:rPr>
      </w:pPr>
      <w:r w:rsidRPr="009D3F9B">
        <w:rPr>
          <w:rFonts w:ascii="Arial" w:hAnsi="Arial" w:cs="Arial"/>
        </w:rPr>
        <w:t>Youth Commissioners are young people between the ages of 13-18, elected by their peers in each of the local authority areas of the west midlands. They serve a two year term.</w:t>
      </w:r>
    </w:p>
    <w:p w:rsidR="007A7CBF" w:rsidRPr="009D3F9B" w:rsidRDefault="007A7CBF" w:rsidP="007A7CBF">
      <w:pPr>
        <w:rPr>
          <w:rFonts w:ascii="Arial" w:hAnsi="Arial" w:cs="Arial"/>
        </w:rPr>
      </w:pPr>
      <w:r w:rsidRPr="009D3F9B">
        <w:rPr>
          <w:rFonts w:ascii="Arial" w:hAnsi="Arial" w:cs="Arial"/>
        </w:rPr>
        <w:t xml:space="preserve"> The majority of the 16 Youth Commissioners elected in October 2018 have completed their time</w:t>
      </w:r>
      <w:r w:rsidR="00605F12" w:rsidRPr="009D3F9B">
        <w:rPr>
          <w:rFonts w:ascii="Arial" w:hAnsi="Arial" w:cs="Arial"/>
        </w:rPr>
        <w:t xml:space="preserve"> now (5 remain) but because of the pandemic, full elections have been postponed to spring 2021 and so there </w:t>
      </w:r>
      <w:proofErr w:type="gramStart"/>
      <w:r w:rsidR="00605F12" w:rsidRPr="009D3F9B">
        <w:rPr>
          <w:rFonts w:ascii="Arial" w:hAnsi="Arial" w:cs="Arial"/>
        </w:rPr>
        <w:t>is</w:t>
      </w:r>
      <w:proofErr w:type="gramEnd"/>
      <w:r w:rsidR="00605F12" w:rsidRPr="009D3F9B">
        <w:rPr>
          <w:rFonts w:ascii="Arial" w:hAnsi="Arial" w:cs="Arial"/>
        </w:rPr>
        <w:t xml:space="preserve"> the opportunity for young people interested in getting a taste of the role to try it out for a few months…</w:t>
      </w:r>
    </w:p>
    <w:p w:rsidR="00605F12" w:rsidRPr="009D3F9B" w:rsidRDefault="00CA7BEE" w:rsidP="007A7CBF">
      <w:pPr>
        <w:rPr>
          <w:rFonts w:ascii="Arial" w:hAnsi="Arial" w:cs="Arial"/>
        </w:rPr>
      </w:pPr>
      <w:r w:rsidRPr="009D3F9B">
        <w:rPr>
          <w:rFonts w:ascii="Arial" w:hAnsi="Arial" w:cs="Arial"/>
        </w:rPr>
        <w:t>Vacancies exist in the following areas:</w:t>
      </w:r>
    </w:p>
    <w:p w:rsidR="00CA7BEE" w:rsidRPr="009D3F9B" w:rsidRDefault="00CA7BEE" w:rsidP="007A7CBF">
      <w:pPr>
        <w:rPr>
          <w:rFonts w:ascii="Arial" w:hAnsi="Arial" w:cs="Arial"/>
        </w:rPr>
      </w:pPr>
      <w:r w:rsidRPr="009D3F9B">
        <w:rPr>
          <w:rFonts w:ascii="Arial" w:hAnsi="Arial" w:cs="Arial"/>
        </w:rPr>
        <w:t>Birmingham West</w:t>
      </w:r>
      <w:r w:rsidRPr="009D3F9B">
        <w:rPr>
          <w:rFonts w:ascii="Arial" w:hAnsi="Arial" w:cs="Arial"/>
        </w:rPr>
        <w:tab/>
        <w:t>2 positions</w:t>
      </w:r>
      <w:r w:rsidR="00D94EF1" w:rsidRPr="009D3F9B">
        <w:rPr>
          <w:rFonts w:ascii="Arial" w:hAnsi="Arial" w:cs="Arial"/>
        </w:rPr>
        <w:tab/>
      </w:r>
      <w:r w:rsidR="00D94EF1" w:rsidRPr="009D3F9B">
        <w:rPr>
          <w:rFonts w:ascii="Arial" w:hAnsi="Arial" w:cs="Arial"/>
        </w:rPr>
        <w:tab/>
        <w:t>Solihull</w:t>
      </w:r>
      <w:r w:rsidR="00D94EF1" w:rsidRPr="009D3F9B">
        <w:rPr>
          <w:rFonts w:ascii="Arial" w:hAnsi="Arial" w:cs="Arial"/>
        </w:rPr>
        <w:tab/>
      </w:r>
      <w:r w:rsidR="00D94EF1" w:rsidRPr="009D3F9B">
        <w:rPr>
          <w:rFonts w:ascii="Arial" w:hAnsi="Arial" w:cs="Arial"/>
        </w:rPr>
        <w:tab/>
        <w:t>2 positions</w:t>
      </w:r>
    </w:p>
    <w:p w:rsidR="00CA7BEE" w:rsidRPr="009D3F9B" w:rsidRDefault="00CA7BEE" w:rsidP="007A7CBF">
      <w:pPr>
        <w:rPr>
          <w:rFonts w:ascii="Arial" w:hAnsi="Arial" w:cs="Arial"/>
        </w:rPr>
      </w:pPr>
      <w:r w:rsidRPr="009D3F9B">
        <w:rPr>
          <w:rFonts w:ascii="Arial" w:hAnsi="Arial" w:cs="Arial"/>
        </w:rPr>
        <w:t>Sandwell</w:t>
      </w:r>
      <w:r w:rsidRPr="009D3F9B">
        <w:rPr>
          <w:rFonts w:ascii="Arial" w:hAnsi="Arial" w:cs="Arial"/>
        </w:rPr>
        <w:tab/>
      </w:r>
      <w:r w:rsidRPr="009D3F9B">
        <w:rPr>
          <w:rFonts w:ascii="Arial" w:hAnsi="Arial" w:cs="Arial"/>
        </w:rPr>
        <w:tab/>
        <w:t>2 positions</w:t>
      </w:r>
      <w:r w:rsidR="00D94EF1" w:rsidRPr="009D3F9B">
        <w:rPr>
          <w:rFonts w:ascii="Arial" w:hAnsi="Arial" w:cs="Arial"/>
        </w:rPr>
        <w:tab/>
      </w:r>
      <w:r w:rsidR="00D94EF1" w:rsidRPr="009D3F9B">
        <w:rPr>
          <w:rFonts w:ascii="Arial" w:hAnsi="Arial" w:cs="Arial"/>
        </w:rPr>
        <w:tab/>
        <w:t>Dudley</w:t>
      </w:r>
      <w:r w:rsidR="00D94EF1" w:rsidRPr="009D3F9B">
        <w:rPr>
          <w:rFonts w:ascii="Arial" w:hAnsi="Arial" w:cs="Arial"/>
        </w:rPr>
        <w:tab/>
      </w:r>
      <w:r w:rsidR="00D94EF1" w:rsidRPr="009D3F9B">
        <w:rPr>
          <w:rFonts w:ascii="Arial" w:hAnsi="Arial" w:cs="Arial"/>
        </w:rPr>
        <w:tab/>
        <w:t>2 positions</w:t>
      </w:r>
    </w:p>
    <w:p w:rsidR="00CA7BEE" w:rsidRPr="009D3F9B" w:rsidRDefault="00CA7BEE" w:rsidP="007A7CBF">
      <w:pPr>
        <w:rPr>
          <w:rFonts w:ascii="Arial" w:hAnsi="Arial" w:cs="Arial"/>
        </w:rPr>
      </w:pPr>
      <w:r w:rsidRPr="009D3F9B">
        <w:rPr>
          <w:rFonts w:ascii="Arial" w:hAnsi="Arial" w:cs="Arial"/>
        </w:rPr>
        <w:t>Walsall</w:t>
      </w:r>
      <w:r w:rsidRPr="009D3F9B">
        <w:rPr>
          <w:rFonts w:ascii="Arial" w:hAnsi="Arial" w:cs="Arial"/>
        </w:rPr>
        <w:tab/>
      </w:r>
      <w:r w:rsidRPr="009D3F9B">
        <w:rPr>
          <w:rFonts w:ascii="Arial" w:hAnsi="Arial" w:cs="Arial"/>
        </w:rPr>
        <w:tab/>
      </w:r>
      <w:r w:rsidRPr="009D3F9B">
        <w:rPr>
          <w:rFonts w:ascii="Arial" w:hAnsi="Arial" w:cs="Arial"/>
        </w:rPr>
        <w:tab/>
        <w:t>2 positions</w:t>
      </w:r>
      <w:r w:rsidR="00D94EF1" w:rsidRPr="009D3F9B">
        <w:rPr>
          <w:rFonts w:ascii="Arial" w:hAnsi="Arial" w:cs="Arial"/>
        </w:rPr>
        <w:tab/>
      </w:r>
      <w:r w:rsidR="00D94EF1" w:rsidRPr="009D3F9B">
        <w:rPr>
          <w:rFonts w:ascii="Arial" w:hAnsi="Arial" w:cs="Arial"/>
        </w:rPr>
        <w:tab/>
        <w:t>Coventry</w:t>
      </w:r>
      <w:r w:rsidR="00D94EF1" w:rsidRPr="009D3F9B">
        <w:rPr>
          <w:rFonts w:ascii="Arial" w:hAnsi="Arial" w:cs="Arial"/>
        </w:rPr>
        <w:tab/>
        <w:t>1 position</w:t>
      </w:r>
    </w:p>
    <w:p w:rsidR="00717125" w:rsidRPr="008631F3" w:rsidRDefault="00717125" w:rsidP="00717125">
      <w:pPr>
        <w:pStyle w:val="Default"/>
        <w:rPr>
          <w:b/>
          <w:bCs/>
          <w:i/>
          <w:iCs/>
          <w:color w:val="5B9BD5" w:themeColor="accent1"/>
          <w:sz w:val="28"/>
          <w:szCs w:val="28"/>
        </w:rPr>
      </w:pPr>
      <w:r w:rsidRPr="008631F3">
        <w:rPr>
          <w:b/>
          <w:bCs/>
          <w:i/>
          <w:iCs/>
          <w:color w:val="5B9BD5" w:themeColor="accent1"/>
          <w:sz w:val="28"/>
          <w:szCs w:val="28"/>
        </w:rPr>
        <w:t xml:space="preserve">The role of the Youth Commissioner: </w:t>
      </w:r>
    </w:p>
    <w:p w:rsidR="009D3F9B" w:rsidRPr="009D3F9B" w:rsidRDefault="009D3F9B" w:rsidP="00717125">
      <w:pPr>
        <w:pStyle w:val="Default"/>
        <w:rPr>
          <w:color w:val="5B9BD5" w:themeColor="accent1"/>
          <w:sz w:val="22"/>
          <w:szCs w:val="22"/>
        </w:rPr>
      </w:pPr>
    </w:p>
    <w:p w:rsidR="00717125" w:rsidRPr="009D3F9B" w:rsidRDefault="00717125" w:rsidP="00717125">
      <w:pPr>
        <w:pStyle w:val="Default"/>
        <w:numPr>
          <w:ilvl w:val="0"/>
          <w:numId w:val="4"/>
        </w:numPr>
        <w:spacing w:after="29"/>
        <w:rPr>
          <w:sz w:val="22"/>
          <w:szCs w:val="22"/>
        </w:rPr>
      </w:pPr>
      <w:r w:rsidRPr="009D3F9B">
        <w:rPr>
          <w:sz w:val="22"/>
          <w:szCs w:val="22"/>
        </w:rPr>
        <w:t xml:space="preserve">Lead on the Police &amp; Crime Commissioners consultation with young people on the Commissioners Police and Crime Plan, monitoring of priorities and police responses to young people. </w:t>
      </w:r>
    </w:p>
    <w:p w:rsidR="00717125" w:rsidRPr="009D3F9B" w:rsidRDefault="00717125" w:rsidP="00717125">
      <w:pPr>
        <w:pStyle w:val="Default"/>
        <w:numPr>
          <w:ilvl w:val="0"/>
          <w:numId w:val="4"/>
        </w:numPr>
        <w:spacing w:after="29"/>
        <w:rPr>
          <w:sz w:val="22"/>
          <w:szCs w:val="22"/>
        </w:rPr>
      </w:pPr>
      <w:r w:rsidRPr="009D3F9B">
        <w:rPr>
          <w:sz w:val="22"/>
          <w:szCs w:val="22"/>
        </w:rPr>
        <w:t xml:space="preserve">Be the voice of young people and represent their views on the Youth Commission. Young people will have the opportunity to speak directly with the Police and Crime Commissioner, senior and neighbourhood Police Officers and key decision makers. </w:t>
      </w:r>
    </w:p>
    <w:p w:rsidR="00717125" w:rsidRPr="009D3F9B" w:rsidRDefault="00717125" w:rsidP="00717125">
      <w:pPr>
        <w:pStyle w:val="Default"/>
        <w:numPr>
          <w:ilvl w:val="0"/>
          <w:numId w:val="4"/>
        </w:numPr>
        <w:spacing w:after="29"/>
        <w:rPr>
          <w:sz w:val="22"/>
          <w:szCs w:val="22"/>
        </w:rPr>
      </w:pPr>
      <w:r w:rsidRPr="009D3F9B">
        <w:rPr>
          <w:sz w:val="22"/>
          <w:szCs w:val="22"/>
        </w:rPr>
        <w:t xml:space="preserve"> Engage and consult with other young people in their local communities and listen to their views. </w:t>
      </w:r>
    </w:p>
    <w:p w:rsidR="00717125" w:rsidRPr="009D3F9B" w:rsidRDefault="00717125" w:rsidP="00717125">
      <w:pPr>
        <w:pStyle w:val="Default"/>
        <w:numPr>
          <w:ilvl w:val="0"/>
          <w:numId w:val="4"/>
        </w:numPr>
        <w:spacing w:after="29"/>
        <w:rPr>
          <w:sz w:val="22"/>
          <w:szCs w:val="22"/>
        </w:rPr>
      </w:pPr>
      <w:r w:rsidRPr="009D3F9B">
        <w:rPr>
          <w:sz w:val="22"/>
          <w:szCs w:val="22"/>
        </w:rPr>
        <w:t>Be able to question, challenge and inform policy.</w:t>
      </w:r>
    </w:p>
    <w:p w:rsidR="00717125" w:rsidRPr="009D3F9B" w:rsidRDefault="00717125" w:rsidP="00717125">
      <w:pPr>
        <w:pStyle w:val="Default"/>
        <w:numPr>
          <w:ilvl w:val="0"/>
          <w:numId w:val="4"/>
        </w:numPr>
        <w:spacing w:after="29"/>
        <w:rPr>
          <w:sz w:val="22"/>
          <w:szCs w:val="22"/>
        </w:rPr>
      </w:pPr>
      <w:r w:rsidRPr="009D3F9B">
        <w:rPr>
          <w:sz w:val="22"/>
          <w:szCs w:val="22"/>
        </w:rPr>
        <w:t xml:space="preserve"> Help to build relationships and break down barriers that exist between the police and young people in the community. </w:t>
      </w:r>
    </w:p>
    <w:p w:rsidR="00717125" w:rsidRPr="009D3F9B" w:rsidRDefault="00717125" w:rsidP="00717125">
      <w:pPr>
        <w:pStyle w:val="Default"/>
        <w:numPr>
          <w:ilvl w:val="0"/>
          <w:numId w:val="4"/>
        </w:numPr>
        <w:spacing w:after="29"/>
        <w:rPr>
          <w:sz w:val="22"/>
          <w:szCs w:val="22"/>
        </w:rPr>
      </w:pPr>
      <w:r w:rsidRPr="009D3F9B">
        <w:rPr>
          <w:sz w:val="22"/>
          <w:szCs w:val="22"/>
        </w:rPr>
        <w:t xml:space="preserve">Raise the profile of young people with the community in a positive way. </w:t>
      </w:r>
    </w:p>
    <w:p w:rsidR="00717125" w:rsidRPr="009D3F9B" w:rsidRDefault="00717125" w:rsidP="00717125">
      <w:pPr>
        <w:pStyle w:val="Default"/>
        <w:spacing w:after="29"/>
        <w:rPr>
          <w:sz w:val="22"/>
          <w:szCs w:val="22"/>
        </w:rPr>
      </w:pPr>
    </w:p>
    <w:p w:rsidR="009D3F9B" w:rsidRPr="008631F3" w:rsidRDefault="00717125" w:rsidP="00717125">
      <w:pPr>
        <w:pStyle w:val="Default"/>
        <w:spacing w:after="29"/>
        <w:rPr>
          <w:b/>
          <w:bCs/>
          <w:i/>
          <w:iCs/>
          <w:color w:val="5B9BD5" w:themeColor="accent1"/>
          <w:sz w:val="28"/>
          <w:szCs w:val="28"/>
        </w:rPr>
      </w:pPr>
      <w:r w:rsidRPr="008631F3">
        <w:rPr>
          <w:b/>
          <w:bCs/>
          <w:i/>
          <w:iCs/>
          <w:color w:val="5B9BD5" w:themeColor="accent1"/>
          <w:sz w:val="28"/>
          <w:szCs w:val="28"/>
        </w:rPr>
        <w:t>What do we need from you?</w:t>
      </w:r>
    </w:p>
    <w:p w:rsidR="00347911" w:rsidRPr="008631F3" w:rsidRDefault="00717125" w:rsidP="00717125">
      <w:pPr>
        <w:pStyle w:val="Default"/>
        <w:spacing w:after="29"/>
        <w:rPr>
          <w:b/>
          <w:bCs/>
          <w:i/>
          <w:iCs/>
          <w:color w:val="5B9BD5" w:themeColor="accent1"/>
          <w:sz w:val="28"/>
          <w:szCs w:val="28"/>
        </w:rPr>
      </w:pPr>
      <w:r w:rsidRPr="008631F3">
        <w:rPr>
          <w:b/>
          <w:bCs/>
          <w:i/>
          <w:iCs/>
          <w:color w:val="5B9BD5" w:themeColor="accent1"/>
          <w:sz w:val="28"/>
          <w:szCs w:val="28"/>
        </w:rPr>
        <w:t xml:space="preserve"> As an organisation</w:t>
      </w:r>
      <w:r w:rsidR="009D3F9B" w:rsidRPr="008631F3">
        <w:rPr>
          <w:b/>
          <w:bCs/>
          <w:i/>
          <w:iCs/>
          <w:color w:val="5B9BD5" w:themeColor="accent1"/>
          <w:sz w:val="28"/>
          <w:szCs w:val="28"/>
        </w:rPr>
        <w:t xml:space="preserve"> &gt;</w:t>
      </w:r>
    </w:p>
    <w:p w:rsidR="00717125" w:rsidRDefault="00717125" w:rsidP="00717125">
      <w:pPr>
        <w:pStyle w:val="Default"/>
        <w:spacing w:after="29"/>
        <w:rPr>
          <w:sz w:val="22"/>
          <w:szCs w:val="22"/>
        </w:rPr>
      </w:pPr>
      <w:r w:rsidRPr="009D3F9B">
        <w:rPr>
          <w:b/>
          <w:bCs/>
          <w:i/>
          <w:iCs/>
          <w:sz w:val="22"/>
          <w:szCs w:val="22"/>
        </w:rPr>
        <w:t xml:space="preserve"> </w:t>
      </w:r>
      <w:r w:rsidRPr="009D3F9B">
        <w:rPr>
          <w:sz w:val="22"/>
          <w:szCs w:val="22"/>
        </w:rPr>
        <w:t xml:space="preserve">As the experts in your local area working with young people, we would like you to encourage and highlight young people to become the next Youth Commissioners. Your role is to support young people in </w:t>
      </w:r>
      <w:r w:rsidR="00347911" w:rsidRPr="009D3F9B">
        <w:rPr>
          <w:sz w:val="22"/>
          <w:szCs w:val="22"/>
        </w:rPr>
        <w:t>filling in an application form</w:t>
      </w:r>
      <w:r w:rsidR="00D16F94">
        <w:rPr>
          <w:sz w:val="22"/>
          <w:szCs w:val="22"/>
        </w:rPr>
        <w:t xml:space="preserve"> and assist in shortlisting with the OPCC</w:t>
      </w:r>
      <w:r w:rsidR="00347911" w:rsidRPr="009D3F9B">
        <w:rPr>
          <w:sz w:val="22"/>
          <w:szCs w:val="22"/>
        </w:rPr>
        <w:t xml:space="preserve">. </w:t>
      </w:r>
      <w:r w:rsidR="00D16F94">
        <w:rPr>
          <w:sz w:val="22"/>
          <w:szCs w:val="22"/>
        </w:rPr>
        <w:t>Applications</w:t>
      </w:r>
      <w:r w:rsidRPr="009D3F9B">
        <w:rPr>
          <w:sz w:val="22"/>
          <w:szCs w:val="22"/>
        </w:rPr>
        <w:t xml:space="preserve"> will include a short biography and statement on how they hope to contribute and achieve in the role of Youth Commissioner. Finally, the successful candidates will benefit from your support network whilst managing their new roles.</w:t>
      </w:r>
    </w:p>
    <w:p w:rsidR="009D3F9B" w:rsidRPr="009D3F9B" w:rsidRDefault="009D3F9B" w:rsidP="00717125">
      <w:pPr>
        <w:pStyle w:val="Default"/>
        <w:spacing w:after="29"/>
        <w:rPr>
          <w:color w:val="5B9BD5" w:themeColor="accent1"/>
          <w:sz w:val="22"/>
          <w:szCs w:val="22"/>
        </w:rPr>
      </w:pPr>
    </w:p>
    <w:p w:rsidR="009D3F9B" w:rsidRDefault="00347911" w:rsidP="007A7CBF">
      <w:pPr>
        <w:rPr>
          <w:rFonts w:ascii="Arial" w:hAnsi="Arial" w:cs="Arial"/>
          <w:b/>
          <w:bCs/>
          <w:i/>
          <w:iCs/>
          <w:color w:val="5B9BD5" w:themeColor="accent1"/>
        </w:rPr>
      </w:pPr>
      <w:r w:rsidRPr="008631F3">
        <w:rPr>
          <w:rFonts w:ascii="Arial" w:hAnsi="Arial" w:cs="Arial"/>
          <w:b/>
          <w:bCs/>
          <w:i/>
          <w:iCs/>
          <w:color w:val="5B9BD5" w:themeColor="accent1"/>
          <w:sz w:val="28"/>
          <w:szCs w:val="28"/>
        </w:rPr>
        <w:t>As a Youth Commissioner Candidate</w:t>
      </w:r>
      <w:r w:rsidR="009D3F9B">
        <w:rPr>
          <w:rFonts w:ascii="Arial" w:hAnsi="Arial" w:cs="Arial"/>
          <w:b/>
          <w:bCs/>
          <w:i/>
          <w:iCs/>
          <w:color w:val="5B9BD5" w:themeColor="accent1"/>
        </w:rPr>
        <w:t xml:space="preserve"> &gt;</w:t>
      </w:r>
    </w:p>
    <w:p w:rsidR="00717125" w:rsidRDefault="00347911" w:rsidP="007A7CBF">
      <w:pPr>
        <w:rPr>
          <w:rFonts w:ascii="Arial" w:hAnsi="Arial" w:cs="Arial"/>
        </w:rPr>
      </w:pPr>
      <w:r w:rsidRPr="009D3F9B">
        <w:rPr>
          <w:rFonts w:ascii="Arial" w:hAnsi="Arial" w:cs="Arial"/>
          <w:b/>
          <w:bCs/>
          <w:i/>
          <w:iCs/>
          <w:color w:val="5B9BD5" w:themeColor="accent1"/>
        </w:rPr>
        <w:t xml:space="preserve"> </w:t>
      </w:r>
      <w:r w:rsidRPr="009D3F9B">
        <w:rPr>
          <w:rFonts w:ascii="Arial" w:hAnsi="Arial" w:cs="Arial"/>
        </w:rPr>
        <w:t>As a Youth Commissioner, young people will</w:t>
      </w:r>
      <w:r w:rsidR="007B4B7E">
        <w:rPr>
          <w:rFonts w:ascii="Arial" w:hAnsi="Arial" w:cs="Arial"/>
        </w:rPr>
        <w:t xml:space="preserve"> ordinarily</w:t>
      </w:r>
      <w:r w:rsidRPr="009D3F9B">
        <w:rPr>
          <w:rFonts w:ascii="Arial" w:hAnsi="Arial" w:cs="Arial"/>
        </w:rPr>
        <w:t xml:space="preserve"> need to commit to </w:t>
      </w:r>
      <w:r w:rsidRPr="009D3F9B">
        <w:rPr>
          <w:rFonts w:ascii="Arial" w:hAnsi="Arial" w:cs="Arial"/>
          <w:b/>
          <w:bCs/>
        </w:rPr>
        <w:t xml:space="preserve">2 years </w:t>
      </w:r>
      <w:r w:rsidRPr="009D3F9B">
        <w:rPr>
          <w:rFonts w:ascii="Arial" w:hAnsi="Arial" w:cs="Arial"/>
        </w:rPr>
        <w:t xml:space="preserve">of service which will include regular contact with your local Police team to share the views of young people. To be available for an </w:t>
      </w:r>
      <w:r w:rsidRPr="009D3F9B">
        <w:rPr>
          <w:rFonts w:ascii="Arial" w:hAnsi="Arial" w:cs="Arial"/>
          <w:b/>
          <w:bCs/>
        </w:rPr>
        <w:t>Induction workshop</w:t>
      </w:r>
      <w:r w:rsidRPr="009D3F9B">
        <w:rPr>
          <w:rFonts w:ascii="Arial" w:hAnsi="Arial" w:cs="Arial"/>
        </w:rPr>
        <w:t xml:space="preserve">, </w:t>
      </w:r>
      <w:r w:rsidRPr="009D3F9B">
        <w:rPr>
          <w:rFonts w:ascii="Arial" w:hAnsi="Arial" w:cs="Arial"/>
          <w:b/>
          <w:bCs/>
        </w:rPr>
        <w:t xml:space="preserve">5 scheduled Youth Commission meetings or equivalent events </w:t>
      </w:r>
      <w:r w:rsidRPr="009D3F9B">
        <w:rPr>
          <w:rFonts w:ascii="Arial" w:hAnsi="Arial" w:cs="Arial"/>
        </w:rPr>
        <w:t xml:space="preserve">and the annual </w:t>
      </w:r>
      <w:r w:rsidRPr="009D3F9B">
        <w:rPr>
          <w:rFonts w:ascii="Arial" w:hAnsi="Arial" w:cs="Arial"/>
          <w:b/>
          <w:bCs/>
        </w:rPr>
        <w:t xml:space="preserve">Youth Summit </w:t>
      </w:r>
      <w:r w:rsidRPr="009D3F9B">
        <w:rPr>
          <w:rFonts w:ascii="Arial" w:hAnsi="Arial" w:cs="Arial"/>
        </w:rPr>
        <w:t>.</w:t>
      </w:r>
      <w:r w:rsidR="008E02BC">
        <w:rPr>
          <w:rFonts w:ascii="Arial" w:hAnsi="Arial" w:cs="Arial"/>
        </w:rPr>
        <w:t>Currently meetings are on-line. When we return to face to face meetings, t</w:t>
      </w:r>
      <w:r w:rsidRPr="009D3F9B">
        <w:rPr>
          <w:rFonts w:ascii="Arial" w:hAnsi="Arial" w:cs="Arial"/>
        </w:rPr>
        <w:t xml:space="preserve">ravel </w:t>
      </w:r>
      <w:r w:rsidRPr="009D3F9B">
        <w:rPr>
          <w:rFonts w:ascii="Arial" w:hAnsi="Arial" w:cs="Arial"/>
        </w:rPr>
        <w:lastRenderedPageBreak/>
        <w:t>expenses can be claimed to and from Lloyd House, Birmingham, B4 6NQ. Most importantly the Youth Commissioner needs to be adaptable, approachable and willing to learn new things whilst supporting their community.</w:t>
      </w:r>
      <w:r w:rsidR="00534511">
        <w:rPr>
          <w:rFonts w:ascii="Arial" w:hAnsi="Arial" w:cs="Arial"/>
        </w:rPr>
        <w:t xml:space="preserve"> A full election process for all 16 Youth Commissioner </w:t>
      </w:r>
      <w:proofErr w:type="gramStart"/>
      <w:r w:rsidR="00534511">
        <w:rPr>
          <w:rFonts w:ascii="Arial" w:hAnsi="Arial" w:cs="Arial"/>
        </w:rPr>
        <w:t>posts</w:t>
      </w:r>
      <w:proofErr w:type="gramEnd"/>
      <w:r w:rsidR="00534511">
        <w:rPr>
          <w:rFonts w:ascii="Arial" w:hAnsi="Arial" w:cs="Arial"/>
        </w:rPr>
        <w:t xml:space="preserve"> will be held between March and May next year.</w:t>
      </w:r>
    </w:p>
    <w:p w:rsidR="009D3F9B" w:rsidRPr="00D16F94" w:rsidRDefault="009D3F9B" w:rsidP="007A7CBF">
      <w:pPr>
        <w:rPr>
          <w:rFonts w:ascii="Arial" w:hAnsi="Arial" w:cs="Arial"/>
          <w:b/>
          <w:i/>
          <w:color w:val="5B9BD5" w:themeColor="accent1"/>
          <w:sz w:val="28"/>
          <w:szCs w:val="28"/>
        </w:rPr>
      </w:pPr>
      <w:r w:rsidRPr="00D16F94">
        <w:rPr>
          <w:rFonts w:ascii="Arial" w:hAnsi="Arial" w:cs="Arial"/>
          <w:b/>
          <w:i/>
          <w:color w:val="5B9BD5" w:themeColor="accent1"/>
          <w:sz w:val="28"/>
          <w:szCs w:val="28"/>
        </w:rPr>
        <w:t>As a co-opted Youth Commissioner &gt;</w:t>
      </w:r>
    </w:p>
    <w:p w:rsidR="009D3F9B" w:rsidRPr="00D16F94" w:rsidRDefault="009D3F9B" w:rsidP="007A7CBF">
      <w:pPr>
        <w:rPr>
          <w:rFonts w:ascii="Arial" w:hAnsi="Arial" w:cs="Arial"/>
        </w:rPr>
      </w:pPr>
      <w:r w:rsidRPr="00D16F94">
        <w:rPr>
          <w:rFonts w:ascii="Arial" w:hAnsi="Arial" w:cs="Arial"/>
        </w:rPr>
        <w:t>At present</w:t>
      </w:r>
      <w:r w:rsidR="008E02BC" w:rsidRPr="00D16F94">
        <w:rPr>
          <w:rFonts w:ascii="Arial" w:hAnsi="Arial" w:cs="Arial"/>
        </w:rPr>
        <w:t xml:space="preserve">, the commitment to the role needs only to be between November and March or May next year. </w:t>
      </w:r>
      <w:r w:rsidR="008E02BC" w:rsidRPr="00D16F94">
        <w:rPr>
          <w:rFonts w:ascii="Arial" w:hAnsi="Arial" w:cs="Arial"/>
          <w:b/>
        </w:rPr>
        <w:t>An Induction workshop, bi-monthly Youth Commission meetings</w:t>
      </w:r>
      <w:r w:rsidR="007B4B7E" w:rsidRPr="00D16F94">
        <w:rPr>
          <w:rFonts w:ascii="Arial" w:hAnsi="Arial" w:cs="Arial"/>
          <w:b/>
        </w:rPr>
        <w:t>, introductions to your local policing team</w:t>
      </w:r>
      <w:r w:rsidR="008E02BC" w:rsidRPr="00D16F94">
        <w:rPr>
          <w:rFonts w:ascii="Arial" w:hAnsi="Arial" w:cs="Arial"/>
          <w:b/>
        </w:rPr>
        <w:t xml:space="preserve"> and the annual Youth Summit are still included. </w:t>
      </w:r>
      <w:r w:rsidR="008E02BC" w:rsidRPr="00D16F94">
        <w:rPr>
          <w:rFonts w:ascii="Arial" w:hAnsi="Arial" w:cs="Arial"/>
        </w:rPr>
        <w:t xml:space="preserve">Meetings are currently on-line </w:t>
      </w:r>
      <w:r w:rsidR="007B4B7E" w:rsidRPr="00D16F94">
        <w:rPr>
          <w:rFonts w:ascii="Arial" w:hAnsi="Arial" w:cs="Arial"/>
        </w:rPr>
        <w:t xml:space="preserve">but we hope to return to meetings as soon as official health guidance allows. </w:t>
      </w:r>
      <w:r w:rsidR="007B4B7E" w:rsidRPr="00D16F94">
        <w:rPr>
          <w:rFonts w:ascii="Arial" w:hAnsi="Arial" w:cs="Arial"/>
        </w:rPr>
        <w:t>Most importantly the Youth Commissioner needs to be adaptable, approachable and willing to learn new things whilst supporting their community.</w:t>
      </w:r>
    </w:p>
    <w:p w:rsidR="008631F3" w:rsidRPr="00D16F94" w:rsidRDefault="007B4B7E" w:rsidP="007B4B7E">
      <w:pPr>
        <w:autoSpaceDE w:val="0"/>
        <w:autoSpaceDN w:val="0"/>
        <w:adjustRightInd w:val="0"/>
        <w:spacing w:after="0" w:line="240" w:lineRule="auto"/>
        <w:rPr>
          <w:rFonts w:ascii="Arial" w:hAnsi="Arial" w:cs="Arial"/>
          <w:b/>
          <w:bCs/>
          <w:i/>
          <w:iCs/>
          <w:color w:val="5B9BD5" w:themeColor="accent1"/>
          <w:sz w:val="28"/>
          <w:szCs w:val="28"/>
        </w:rPr>
      </w:pPr>
      <w:r w:rsidRPr="007B4B7E">
        <w:rPr>
          <w:rFonts w:ascii="Arial" w:hAnsi="Arial" w:cs="Arial"/>
          <w:b/>
          <w:bCs/>
          <w:i/>
          <w:iCs/>
          <w:color w:val="5B9BD5" w:themeColor="accent1"/>
          <w:sz w:val="28"/>
          <w:szCs w:val="28"/>
        </w:rPr>
        <w:t>Eligible Young People</w:t>
      </w:r>
    </w:p>
    <w:p w:rsidR="008631F3" w:rsidRPr="00D16F94" w:rsidRDefault="008631F3" w:rsidP="007B4B7E">
      <w:pPr>
        <w:autoSpaceDE w:val="0"/>
        <w:autoSpaceDN w:val="0"/>
        <w:adjustRightInd w:val="0"/>
        <w:spacing w:after="0" w:line="240" w:lineRule="auto"/>
        <w:rPr>
          <w:rFonts w:ascii="Arial" w:hAnsi="Arial" w:cs="Arial"/>
          <w:b/>
          <w:bCs/>
          <w:i/>
          <w:iCs/>
          <w:color w:val="5B9BD5" w:themeColor="accent1"/>
          <w:sz w:val="28"/>
          <w:szCs w:val="28"/>
        </w:rPr>
      </w:pPr>
    </w:p>
    <w:p w:rsidR="008631F3" w:rsidRPr="00D16F94" w:rsidRDefault="007B4B7E" w:rsidP="007B4B7E">
      <w:pPr>
        <w:autoSpaceDE w:val="0"/>
        <w:autoSpaceDN w:val="0"/>
        <w:adjustRightInd w:val="0"/>
        <w:spacing w:after="0" w:line="240" w:lineRule="auto"/>
        <w:rPr>
          <w:rFonts w:ascii="Arial" w:hAnsi="Arial" w:cs="Arial"/>
          <w:color w:val="000000"/>
        </w:rPr>
      </w:pPr>
      <w:r w:rsidRPr="007B4B7E">
        <w:rPr>
          <w:rFonts w:ascii="Arial" w:hAnsi="Arial" w:cs="Arial"/>
          <w:color w:val="000000"/>
        </w:rPr>
        <w:t xml:space="preserve">Due to the expectations for the candidates shown above, we want to be sure that the young person elected is able to manage the demand of the role. Having considered the elements of confident speaking, personal travel and length of term, we believe that strong candidates between </w:t>
      </w:r>
      <w:r w:rsidR="008631F3" w:rsidRPr="00D16F94">
        <w:rPr>
          <w:rFonts w:ascii="Arial" w:hAnsi="Arial" w:cs="Arial"/>
          <w:b/>
          <w:bCs/>
          <w:color w:val="000000"/>
        </w:rPr>
        <w:t>the ages of 13</w:t>
      </w:r>
      <w:r w:rsidRPr="007B4B7E">
        <w:rPr>
          <w:rFonts w:ascii="Arial" w:hAnsi="Arial" w:cs="Arial"/>
          <w:b/>
          <w:bCs/>
          <w:color w:val="000000"/>
        </w:rPr>
        <w:t xml:space="preserve">- 18 </w:t>
      </w:r>
      <w:r w:rsidRPr="007B4B7E">
        <w:rPr>
          <w:rFonts w:ascii="Arial" w:hAnsi="Arial" w:cs="Arial"/>
          <w:color w:val="000000"/>
        </w:rPr>
        <w:t>would be best placed to offer a committed role.</w:t>
      </w:r>
    </w:p>
    <w:p w:rsidR="007B4B7E" w:rsidRPr="007B4B7E" w:rsidRDefault="007B4B7E" w:rsidP="007B4B7E">
      <w:pPr>
        <w:autoSpaceDE w:val="0"/>
        <w:autoSpaceDN w:val="0"/>
        <w:adjustRightInd w:val="0"/>
        <w:spacing w:after="0" w:line="240" w:lineRule="auto"/>
        <w:rPr>
          <w:rFonts w:ascii="Arial" w:hAnsi="Arial" w:cs="Arial"/>
          <w:color w:val="000000"/>
        </w:rPr>
      </w:pPr>
      <w:r w:rsidRPr="007B4B7E">
        <w:rPr>
          <w:rFonts w:ascii="Arial" w:hAnsi="Arial" w:cs="Arial"/>
          <w:color w:val="000000"/>
        </w:rPr>
        <w:t xml:space="preserve"> </w:t>
      </w:r>
    </w:p>
    <w:p w:rsidR="007B4B7E" w:rsidRPr="00D16F94" w:rsidRDefault="007B4B7E" w:rsidP="007B4B7E">
      <w:pPr>
        <w:autoSpaceDE w:val="0"/>
        <w:autoSpaceDN w:val="0"/>
        <w:adjustRightInd w:val="0"/>
        <w:spacing w:after="0" w:line="240" w:lineRule="auto"/>
        <w:rPr>
          <w:rFonts w:ascii="Arial" w:hAnsi="Arial" w:cs="Arial"/>
          <w:color w:val="000000"/>
        </w:rPr>
      </w:pPr>
      <w:r w:rsidRPr="007B4B7E">
        <w:rPr>
          <w:rFonts w:ascii="Arial" w:hAnsi="Arial" w:cs="Arial"/>
          <w:color w:val="000000"/>
        </w:rPr>
        <w:t xml:space="preserve">These young people will need to demonstrate a desire to support and advocate on behalf of others and to become knowledgeable around relevant policy; including the PCC’s Police and Crime Plan – and in particular the section named Standing Up for Young People. </w:t>
      </w:r>
    </w:p>
    <w:p w:rsidR="008631F3" w:rsidRPr="007B4B7E" w:rsidRDefault="008631F3" w:rsidP="007B4B7E">
      <w:pPr>
        <w:autoSpaceDE w:val="0"/>
        <w:autoSpaceDN w:val="0"/>
        <w:adjustRightInd w:val="0"/>
        <w:spacing w:after="0" w:line="240" w:lineRule="auto"/>
        <w:rPr>
          <w:rFonts w:ascii="Arial" w:hAnsi="Arial" w:cs="Arial"/>
          <w:color w:val="000000"/>
        </w:rPr>
      </w:pPr>
    </w:p>
    <w:p w:rsidR="007B4B7E" w:rsidRPr="00D16F94" w:rsidRDefault="007B4B7E" w:rsidP="007B4B7E">
      <w:pPr>
        <w:rPr>
          <w:rFonts w:ascii="Arial" w:hAnsi="Arial" w:cs="Arial"/>
        </w:rPr>
      </w:pPr>
      <w:r w:rsidRPr="00D16F94">
        <w:rPr>
          <w:rFonts w:ascii="Arial" w:hAnsi="Arial" w:cs="Arial"/>
          <w:color w:val="000000"/>
        </w:rPr>
        <w:t xml:space="preserve">Young people should be passionate and confident speakers, looking to develop not only their interpersonal skills but their own leadership qualities and experience in the world of democracy and advocacy. The benefits of becoming a Youth Commissioner are </w:t>
      </w:r>
      <w:r w:rsidRPr="00D16F94">
        <w:rPr>
          <w:rFonts w:ascii="Arial" w:hAnsi="Arial" w:cs="Arial"/>
        </w:rPr>
        <w:t>vast, the breadth of experience and knowledge gained both personally and academically can support applications into further education and future career opportunities.</w:t>
      </w:r>
    </w:p>
    <w:p w:rsidR="008631F3" w:rsidRPr="00D16F94" w:rsidRDefault="008631F3" w:rsidP="007B4B7E">
      <w:pPr>
        <w:rPr>
          <w:rFonts w:ascii="Arial" w:hAnsi="Arial" w:cs="Arial"/>
          <w:b/>
          <w:bCs/>
          <w:i/>
          <w:iCs/>
          <w:color w:val="5B9BD5" w:themeColor="accent1"/>
          <w:sz w:val="28"/>
          <w:szCs w:val="28"/>
        </w:rPr>
      </w:pPr>
      <w:r w:rsidRPr="00D16F94">
        <w:rPr>
          <w:rFonts w:ascii="Arial" w:hAnsi="Arial" w:cs="Arial"/>
          <w:b/>
          <w:bCs/>
          <w:i/>
          <w:iCs/>
          <w:color w:val="5B9BD5" w:themeColor="accent1"/>
          <w:sz w:val="28"/>
          <w:szCs w:val="28"/>
        </w:rPr>
        <w:t>The co-option</w:t>
      </w:r>
      <w:r w:rsidR="007B4B7E" w:rsidRPr="00D16F94">
        <w:rPr>
          <w:rFonts w:ascii="Arial" w:hAnsi="Arial" w:cs="Arial"/>
          <w:b/>
          <w:bCs/>
          <w:i/>
          <w:iCs/>
          <w:color w:val="5B9BD5" w:themeColor="accent1"/>
          <w:sz w:val="28"/>
          <w:szCs w:val="28"/>
        </w:rPr>
        <w:t xml:space="preserve"> process </w:t>
      </w:r>
    </w:p>
    <w:p w:rsidR="009278D6" w:rsidRDefault="00437216" w:rsidP="007B4B7E">
      <w:pPr>
        <w:rPr>
          <w:rFonts w:ascii="Arial" w:hAnsi="Arial" w:cs="Arial"/>
        </w:rPr>
      </w:pPr>
      <w:r w:rsidRPr="00D16F94">
        <w:rPr>
          <w:rFonts w:ascii="Arial" w:hAnsi="Arial" w:cs="Arial"/>
        </w:rPr>
        <w:t>C</w:t>
      </w:r>
      <w:r w:rsidR="007B4B7E" w:rsidRPr="00D16F94">
        <w:rPr>
          <w:rFonts w:ascii="Arial" w:hAnsi="Arial" w:cs="Arial"/>
        </w:rPr>
        <w:t xml:space="preserve">andidates </w:t>
      </w:r>
      <w:r w:rsidRPr="00D16F94">
        <w:rPr>
          <w:rFonts w:ascii="Arial" w:hAnsi="Arial" w:cs="Arial"/>
        </w:rPr>
        <w:t>wishing t</w:t>
      </w:r>
      <w:r w:rsidR="009278D6" w:rsidRPr="00D16F94">
        <w:rPr>
          <w:rFonts w:ascii="Arial" w:hAnsi="Arial" w:cs="Arial"/>
        </w:rPr>
        <w:t xml:space="preserve">o apply for one of the co-opted </w:t>
      </w:r>
      <w:r w:rsidR="007B4B7E" w:rsidRPr="00D16F94">
        <w:rPr>
          <w:rFonts w:ascii="Arial" w:hAnsi="Arial" w:cs="Arial"/>
        </w:rPr>
        <w:t>role</w:t>
      </w:r>
      <w:r w:rsidR="009278D6" w:rsidRPr="00D16F94">
        <w:rPr>
          <w:rFonts w:ascii="Arial" w:hAnsi="Arial" w:cs="Arial"/>
        </w:rPr>
        <w:t>s</w:t>
      </w:r>
      <w:r w:rsidR="007B4B7E" w:rsidRPr="00D16F94">
        <w:rPr>
          <w:rFonts w:ascii="Arial" w:hAnsi="Arial" w:cs="Arial"/>
        </w:rPr>
        <w:t xml:space="preserve"> of </w:t>
      </w:r>
      <w:r w:rsidR="007B4B7E" w:rsidRPr="00D16F94">
        <w:rPr>
          <w:rFonts w:ascii="Arial" w:hAnsi="Arial" w:cs="Arial"/>
          <w:b/>
          <w:bCs/>
        </w:rPr>
        <w:t>Youth Commissioner</w:t>
      </w:r>
      <w:r w:rsidR="007B4B7E" w:rsidRPr="00D16F94">
        <w:rPr>
          <w:rFonts w:ascii="Arial" w:hAnsi="Arial" w:cs="Arial"/>
        </w:rPr>
        <w:t>,</w:t>
      </w:r>
      <w:r w:rsidR="009278D6" w:rsidRPr="00D16F94">
        <w:rPr>
          <w:rFonts w:ascii="Arial" w:hAnsi="Arial" w:cs="Arial"/>
        </w:rPr>
        <w:t xml:space="preserve"> should complete</w:t>
      </w:r>
      <w:r w:rsidR="007B4B7E" w:rsidRPr="00D16F94">
        <w:rPr>
          <w:rFonts w:ascii="Arial" w:hAnsi="Arial" w:cs="Arial"/>
        </w:rPr>
        <w:t xml:space="preserve"> </w:t>
      </w:r>
      <w:r w:rsidR="009278D6" w:rsidRPr="00D16F94">
        <w:rPr>
          <w:rFonts w:ascii="Arial" w:hAnsi="Arial" w:cs="Arial"/>
        </w:rPr>
        <w:t xml:space="preserve">an application form. Strong candidates will be able to quote a youth led organisation that they already attend. Shortlisting will be carried out with the co-operation of these local organisations who already support you. </w:t>
      </w:r>
    </w:p>
    <w:p w:rsidR="00D16F94" w:rsidRPr="00D16F94" w:rsidRDefault="00D16F94" w:rsidP="007B4B7E">
      <w:pPr>
        <w:rPr>
          <w:rFonts w:ascii="Arial" w:hAnsi="Arial" w:cs="Arial"/>
        </w:rPr>
      </w:pPr>
    </w:p>
    <w:p w:rsidR="001217EA" w:rsidRPr="00D16F94" w:rsidRDefault="007B4B7E" w:rsidP="001217EA">
      <w:pPr>
        <w:rPr>
          <w:rFonts w:ascii="Arial" w:hAnsi="Arial" w:cs="Arial"/>
        </w:rPr>
      </w:pPr>
      <w:r w:rsidRPr="00D16F94">
        <w:rPr>
          <w:rFonts w:ascii="Arial" w:hAnsi="Arial" w:cs="Arial"/>
        </w:rPr>
        <w:t xml:space="preserve"> </w:t>
      </w:r>
      <w:r w:rsidRPr="00D16F94">
        <w:rPr>
          <w:rFonts w:ascii="Arial" w:hAnsi="Arial" w:cs="Arial"/>
          <w:b/>
          <w:color w:val="5B9BD5" w:themeColor="accent1"/>
        </w:rPr>
        <w:t>Our timeline</w:t>
      </w:r>
      <w:r w:rsidR="009278D6" w:rsidRPr="00D16F94">
        <w:rPr>
          <w:rFonts w:ascii="Arial" w:hAnsi="Arial" w:cs="Arial"/>
          <w:b/>
          <w:color w:val="5B9BD5" w:themeColor="accent1"/>
        </w:rPr>
        <w:t>:</w:t>
      </w:r>
      <w:r w:rsidR="001217EA" w:rsidRPr="00D16F94">
        <w:rPr>
          <w:rFonts w:ascii="Arial" w:hAnsi="Arial" w:cs="Arial"/>
          <w:color w:val="5B9BD5" w:themeColor="accent1"/>
        </w:rPr>
        <w:t xml:space="preserve"> </w:t>
      </w:r>
    </w:p>
    <w:p w:rsidR="001217EA" w:rsidRPr="00D16F94" w:rsidRDefault="001217EA" w:rsidP="001217EA">
      <w:pPr>
        <w:rPr>
          <w:rFonts w:ascii="Arial" w:hAnsi="Arial" w:cs="Arial"/>
          <w:b/>
          <w:color w:val="5B9BD5" w:themeColor="accent1"/>
        </w:rPr>
      </w:pPr>
      <w:r w:rsidRPr="00D16F94">
        <w:rPr>
          <w:rFonts w:ascii="Arial" w:hAnsi="Arial" w:cs="Arial"/>
          <w:b/>
          <w:color w:val="5B9BD5" w:themeColor="accent1"/>
        </w:rPr>
        <w:t>Closing date for applications: 12pm midday Friday 20</w:t>
      </w:r>
      <w:r w:rsidRPr="00D16F94">
        <w:rPr>
          <w:rFonts w:ascii="Arial" w:hAnsi="Arial" w:cs="Arial"/>
          <w:b/>
          <w:color w:val="5B9BD5" w:themeColor="accent1"/>
          <w:vertAlign w:val="superscript"/>
        </w:rPr>
        <w:t>th</w:t>
      </w:r>
      <w:r w:rsidRPr="00D16F94">
        <w:rPr>
          <w:rFonts w:ascii="Arial" w:hAnsi="Arial" w:cs="Arial"/>
          <w:b/>
          <w:color w:val="5B9BD5" w:themeColor="accent1"/>
        </w:rPr>
        <w:t xml:space="preserve"> November</w:t>
      </w:r>
    </w:p>
    <w:p w:rsidR="001217EA" w:rsidRPr="00D16F94" w:rsidRDefault="001217EA" w:rsidP="001217EA">
      <w:pPr>
        <w:rPr>
          <w:rFonts w:ascii="Arial" w:hAnsi="Arial" w:cs="Arial"/>
          <w:b/>
          <w:color w:val="5B9BD5" w:themeColor="accent1"/>
        </w:rPr>
      </w:pPr>
      <w:r w:rsidRPr="00D16F94">
        <w:rPr>
          <w:rFonts w:ascii="Arial" w:hAnsi="Arial" w:cs="Arial"/>
          <w:b/>
          <w:color w:val="5B9BD5" w:themeColor="accent1"/>
        </w:rPr>
        <w:t>Shortlisting of applications Monday 23</w:t>
      </w:r>
      <w:r w:rsidRPr="00D16F94">
        <w:rPr>
          <w:rFonts w:ascii="Arial" w:hAnsi="Arial" w:cs="Arial"/>
          <w:b/>
          <w:color w:val="5B9BD5" w:themeColor="accent1"/>
          <w:vertAlign w:val="superscript"/>
        </w:rPr>
        <w:t>rd</w:t>
      </w:r>
      <w:r w:rsidRPr="00D16F94">
        <w:rPr>
          <w:rFonts w:ascii="Arial" w:hAnsi="Arial" w:cs="Arial"/>
          <w:b/>
          <w:color w:val="5B9BD5" w:themeColor="accent1"/>
        </w:rPr>
        <w:t xml:space="preserve"> – Thursday 26</w:t>
      </w:r>
      <w:r w:rsidRPr="00D16F94">
        <w:rPr>
          <w:rFonts w:ascii="Arial" w:hAnsi="Arial" w:cs="Arial"/>
          <w:b/>
          <w:color w:val="5B9BD5" w:themeColor="accent1"/>
          <w:vertAlign w:val="superscript"/>
        </w:rPr>
        <w:t>th</w:t>
      </w:r>
      <w:r w:rsidRPr="00D16F94">
        <w:rPr>
          <w:rFonts w:ascii="Arial" w:hAnsi="Arial" w:cs="Arial"/>
          <w:b/>
          <w:color w:val="5B9BD5" w:themeColor="accent1"/>
        </w:rPr>
        <w:t xml:space="preserve"> November 2020</w:t>
      </w:r>
    </w:p>
    <w:p w:rsidR="001217EA" w:rsidRPr="00D16F94" w:rsidRDefault="001217EA" w:rsidP="001217EA">
      <w:pPr>
        <w:rPr>
          <w:rFonts w:ascii="Arial" w:hAnsi="Arial" w:cs="Arial"/>
          <w:b/>
          <w:color w:val="5B9BD5" w:themeColor="accent1"/>
        </w:rPr>
      </w:pPr>
      <w:r w:rsidRPr="00D16F94">
        <w:rPr>
          <w:rFonts w:ascii="Arial" w:hAnsi="Arial" w:cs="Arial"/>
          <w:b/>
          <w:color w:val="5B9BD5" w:themeColor="accent1"/>
        </w:rPr>
        <w:t>New Youth Commissioners announced Friday 27</w:t>
      </w:r>
      <w:r w:rsidRPr="00D16F94">
        <w:rPr>
          <w:rFonts w:ascii="Arial" w:hAnsi="Arial" w:cs="Arial"/>
          <w:b/>
          <w:color w:val="5B9BD5" w:themeColor="accent1"/>
          <w:vertAlign w:val="superscript"/>
        </w:rPr>
        <w:t>th</w:t>
      </w:r>
      <w:r w:rsidRPr="00D16F94">
        <w:rPr>
          <w:rFonts w:ascii="Arial" w:hAnsi="Arial" w:cs="Arial"/>
          <w:b/>
          <w:color w:val="5B9BD5" w:themeColor="accent1"/>
        </w:rPr>
        <w:t xml:space="preserve"> November</w:t>
      </w:r>
    </w:p>
    <w:p w:rsidR="001217EA" w:rsidRDefault="001217EA" w:rsidP="001217EA">
      <w:pPr>
        <w:rPr>
          <w:rFonts w:ascii="Arial" w:hAnsi="Arial" w:cs="Arial"/>
          <w:b/>
          <w:color w:val="5B9BD5" w:themeColor="accent1"/>
        </w:rPr>
      </w:pPr>
      <w:r w:rsidRPr="00D16F94">
        <w:rPr>
          <w:rFonts w:ascii="Arial" w:hAnsi="Arial" w:cs="Arial"/>
          <w:b/>
          <w:color w:val="5B9BD5" w:themeColor="accent1"/>
        </w:rPr>
        <w:t>Induction Youth Commission Zoom Meeting Tuesday 1</w:t>
      </w:r>
      <w:r w:rsidRPr="00D16F94">
        <w:rPr>
          <w:rFonts w:ascii="Arial" w:hAnsi="Arial" w:cs="Arial"/>
          <w:b/>
          <w:color w:val="5B9BD5" w:themeColor="accent1"/>
          <w:vertAlign w:val="superscript"/>
        </w:rPr>
        <w:t>st</w:t>
      </w:r>
      <w:r w:rsidRPr="00D16F94">
        <w:rPr>
          <w:rFonts w:ascii="Arial" w:hAnsi="Arial" w:cs="Arial"/>
          <w:b/>
          <w:color w:val="5B9BD5" w:themeColor="accent1"/>
        </w:rPr>
        <w:t xml:space="preserve"> December 6-8pm.</w:t>
      </w:r>
    </w:p>
    <w:p w:rsidR="00D16F94" w:rsidRPr="00D16F94" w:rsidRDefault="00D16F94" w:rsidP="001217EA">
      <w:pPr>
        <w:rPr>
          <w:rFonts w:ascii="Arial" w:hAnsi="Arial" w:cs="Arial"/>
          <w:b/>
          <w:color w:val="5B9BD5" w:themeColor="accent1"/>
        </w:rPr>
      </w:pPr>
    </w:p>
    <w:p w:rsidR="008631F3" w:rsidRDefault="008631F3" w:rsidP="007B4B7E">
      <w:pPr>
        <w:rPr>
          <w:rFonts w:ascii="Arial" w:hAnsi="Arial" w:cs="Arial"/>
          <w:b/>
          <w:color w:val="5B9BD5" w:themeColor="accent1"/>
        </w:rPr>
      </w:pPr>
      <w:r w:rsidRPr="00D16F94">
        <w:rPr>
          <w:rFonts w:ascii="Arial" w:hAnsi="Arial" w:cs="Arial"/>
          <w:b/>
          <w:color w:val="5B9BD5" w:themeColor="accent1"/>
        </w:rPr>
        <w:t>Contact Details:</w:t>
      </w:r>
      <w:r w:rsidR="001217EA" w:rsidRPr="00D16F94">
        <w:rPr>
          <w:rFonts w:ascii="Arial" w:hAnsi="Arial" w:cs="Arial"/>
          <w:b/>
          <w:color w:val="5B9BD5" w:themeColor="accent1"/>
        </w:rPr>
        <w:t xml:space="preserve"> Mary </w:t>
      </w:r>
      <w:proofErr w:type="gramStart"/>
      <w:r w:rsidR="001217EA" w:rsidRPr="00D16F94">
        <w:rPr>
          <w:rFonts w:ascii="Arial" w:hAnsi="Arial" w:cs="Arial"/>
          <w:b/>
          <w:color w:val="5B9BD5" w:themeColor="accent1"/>
        </w:rPr>
        <w:t xml:space="preserve">Jacobs  </w:t>
      </w:r>
      <w:proofErr w:type="gramEnd"/>
      <w:hyperlink r:id="rId6" w:history="1">
        <w:r w:rsidR="001217EA" w:rsidRPr="00D16F94">
          <w:rPr>
            <w:rStyle w:val="Hyperlink"/>
            <w:rFonts w:ascii="Arial" w:hAnsi="Arial" w:cs="Arial"/>
            <w:b/>
          </w:rPr>
          <w:t>m.jacobs@west-midlands.pnn.police.uk</w:t>
        </w:r>
      </w:hyperlink>
    </w:p>
    <w:p w:rsidR="00D16F94" w:rsidRPr="00D16F94" w:rsidRDefault="00D16F94" w:rsidP="007B4B7E">
      <w:pPr>
        <w:rPr>
          <w:rFonts w:ascii="Arial" w:hAnsi="Arial" w:cs="Arial"/>
          <w:b/>
          <w:color w:val="5B9BD5" w:themeColor="accent1"/>
        </w:rPr>
      </w:pPr>
    </w:p>
    <w:p w:rsidR="008631F3" w:rsidRDefault="008631F3" w:rsidP="007B4B7E">
      <w:pPr>
        <w:rPr>
          <w:rFonts w:ascii="Arial" w:hAnsi="Arial" w:cs="Arial"/>
        </w:rPr>
      </w:pPr>
      <w:r w:rsidRPr="00D16F94">
        <w:rPr>
          <w:rFonts w:ascii="Arial" w:hAnsi="Arial" w:cs="Arial"/>
        </w:rPr>
        <w:t>Further information:</w:t>
      </w:r>
      <w:r w:rsidR="001217EA" w:rsidRPr="00D16F94">
        <w:rPr>
          <w:rFonts w:ascii="Arial" w:hAnsi="Arial" w:cs="Arial"/>
        </w:rPr>
        <w:t xml:space="preserve"> </w:t>
      </w:r>
      <w:hyperlink r:id="rId7" w:history="1">
        <w:r w:rsidR="000560B9" w:rsidRPr="00C70E2D">
          <w:rPr>
            <w:rStyle w:val="Hyperlink"/>
            <w:rFonts w:ascii="Arial" w:hAnsi="Arial" w:cs="Arial"/>
          </w:rPr>
          <w:t>https://www.westmidlands-pcc.gov.uk/?s=Police+and+Crime+Plan</w:t>
        </w:r>
      </w:hyperlink>
    </w:p>
    <w:p w:rsidR="000560B9" w:rsidRPr="00D16F94" w:rsidRDefault="000560B9" w:rsidP="007B4B7E">
      <w:pPr>
        <w:rPr>
          <w:rFonts w:ascii="Arial" w:hAnsi="Arial" w:cs="Arial"/>
        </w:rPr>
      </w:pPr>
      <w:bookmarkStart w:id="0" w:name="_GoBack"/>
      <w:bookmarkEnd w:id="0"/>
    </w:p>
    <w:sectPr w:rsidR="000560B9" w:rsidRPr="00D16F94" w:rsidSect="00D16F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472FC"/>
    <w:multiLevelType w:val="hybridMultilevel"/>
    <w:tmpl w:val="1D081BD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91266"/>
    <w:multiLevelType w:val="hybridMultilevel"/>
    <w:tmpl w:val="FCDABFC2"/>
    <w:lvl w:ilvl="0" w:tplc="871CC294">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5528B"/>
    <w:multiLevelType w:val="hybridMultilevel"/>
    <w:tmpl w:val="5F304428"/>
    <w:lvl w:ilvl="0" w:tplc="123832B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7EDD31C5"/>
    <w:multiLevelType w:val="hybridMultilevel"/>
    <w:tmpl w:val="245C6190"/>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BF"/>
    <w:rsid w:val="000560B9"/>
    <w:rsid w:val="001217EA"/>
    <w:rsid w:val="002F2D81"/>
    <w:rsid w:val="00347911"/>
    <w:rsid w:val="00437216"/>
    <w:rsid w:val="00534511"/>
    <w:rsid w:val="00605F12"/>
    <w:rsid w:val="00717125"/>
    <w:rsid w:val="007A7CBF"/>
    <w:rsid w:val="007B4B7E"/>
    <w:rsid w:val="008631F3"/>
    <w:rsid w:val="008E02BC"/>
    <w:rsid w:val="009278D6"/>
    <w:rsid w:val="009D3F9B"/>
    <w:rsid w:val="00B0210F"/>
    <w:rsid w:val="00BD7AE2"/>
    <w:rsid w:val="00CA7BEE"/>
    <w:rsid w:val="00D16F94"/>
    <w:rsid w:val="00D94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1DAD9-2BEF-44A0-9111-133BEC5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CBF"/>
    <w:pPr>
      <w:ind w:left="720"/>
      <w:contextualSpacing/>
    </w:pPr>
  </w:style>
  <w:style w:type="paragraph" w:customStyle="1" w:styleId="Default">
    <w:name w:val="Default"/>
    <w:rsid w:val="0071712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217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stmidlands-pcc.gov.uk/?s=Police+and+Crime+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acobs@west-midlands.pnn.police.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Jacobs</dc:creator>
  <cp:keywords/>
  <dc:description/>
  <cp:lastModifiedBy>Mary Jacobs</cp:lastModifiedBy>
  <cp:revision>2</cp:revision>
  <dcterms:created xsi:type="dcterms:W3CDTF">2020-11-03T17:20:00Z</dcterms:created>
  <dcterms:modified xsi:type="dcterms:W3CDTF">2020-11-03T17:20:00Z</dcterms:modified>
</cp:coreProperties>
</file>